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E56" w:rsidRDefault="00B92AA6">
      <w:r>
        <w:rPr>
          <w:noProof/>
          <w:lang w:eastAsia="fr-FR"/>
        </w:rPr>
        <w:drawing>
          <wp:anchor distT="0" distB="0" distL="114300" distR="114300" simplePos="0" relativeHeight="251658240" behindDoc="0" locked="0" layoutInCell="1" allowOverlap="1">
            <wp:simplePos x="0" y="0"/>
            <wp:positionH relativeFrom="column">
              <wp:posOffset>10160</wp:posOffset>
            </wp:positionH>
            <wp:positionV relativeFrom="paragraph">
              <wp:posOffset>10160</wp:posOffset>
            </wp:positionV>
            <wp:extent cx="1292285" cy="1404000"/>
            <wp:effectExtent l="0" t="0" r="3175" b="5715"/>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jpg"/>
                    <pic:cNvPicPr/>
                  </pic:nvPicPr>
                  <pic:blipFill rotWithShape="1">
                    <a:blip r:embed="rId5" cstate="print">
                      <a:extLst>
                        <a:ext uri="{28A0092B-C50C-407E-A947-70E740481C1C}">
                          <a14:useLocalDpi xmlns:a14="http://schemas.microsoft.com/office/drawing/2010/main" val="0"/>
                        </a:ext>
                      </a:extLst>
                    </a:blip>
                    <a:srcRect l="6115" t="14053" r="5523" b="18060"/>
                    <a:stretch/>
                  </pic:blipFill>
                  <pic:spPr bwMode="auto">
                    <a:xfrm>
                      <a:off x="0" y="0"/>
                      <a:ext cx="1292285" cy="140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D66C0" w:rsidRPr="009D66C0" w:rsidRDefault="009D66C0" w:rsidP="009D66C0">
      <w:pPr>
        <w:jc w:val="center"/>
        <w:rPr>
          <w:sz w:val="36"/>
        </w:rPr>
      </w:pPr>
      <w:r w:rsidRPr="009D66C0">
        <w:rPr>
          <w:sz w:val="36"/>
        </w:rPr>
        <w:t>ADORATEURS - SAINT VINCENT</w:t>
      </w:r>
    </w:p>
    <w:p w:rsidR="009D66C0" w:rsidRDefault="009D66C0"/>
    <w:p w:rsidR="009D66C0" w:rsidRDefault="009D66C0"/>
    <w:p w:rsidR="009D66C0" w:rsidRDefault="009D66C0"/>
    <w:p w:rsidR="009D66C0" w:rsidRPr="00F666C2" w:rsidRDefault="009D66C0">
      <w:pPr>
        <w:rPr>
          <w:b/>
        </w:rPr>
      </w:pPr>
      <w:r w:rsidRPr="00F666C2">
        <w:rPr>
          <w:b/>
        </w:rPr>
        <w:t>Objectifs</w:t>
      </w:r>
    </w:p>
    <w:p w:rsidR="00376AFD" w:rsidRDefault="00376AFD" w:rsidP="00376AFD">
      <w:pPr>
        <w:spacing w:after="0"/>
      </w:pPr>
      <w:r>
        <w:t>« C’est pour nous un devoir très doux d’honorer et d’adorer :</w:t>
      </w:r>
    </w:p>
    <w:p w:rsidR="00376AFD" w:rsidRDefault="00376AFD" w:rsidP="00376AFD">
      <w:pPr>
        <w:pStyle w:val="Paragraphedeliste"/>
        <w:numPr>
          <w:ilvl w:val="0"/>
          <w:numId w:val="1"/>
        </w:numPr>
        <w:spacing w:after="0"/>
      </w:pPr>
      <w:r>
        <w:t>dans la sainte Hostie – que nos yeux voient</w:t>
      </w:r>
    </w:p>
    <w:p w:rsidR="00376AFD" w:rsidRDefault="00376AFD" w:rsidP="00376AFD">
      <w:pPr>
        <w:pStyle w:val="Paragraphedeliste"/>
        <w:numPr>
          <w:ilvl w:val="0"/>
          <w:numId w:val="1"/>
        </w:numPr>
        <w:spacing w:after="0"/>
      </w:pPr>
      <w:r>
        <w:t>le verbe incarné – qu’ils ne peuvent pas voir</w:t>
      </w:r>
    </w:p>
    <w:p w:rsidR="00376AFD" w:rsidRDefault="00376AFD" w:rsidP="00376AFD">
      <w:pPr>
        <w:pStyle w:val="Paragraphedeliste"/>
        <w:numPr>
          <w:ilvl w:val="0"/>
          <w:numId w:val="1"/>
        </w:numPr>
        <w:spacing w:after="0"/>
      </w:pPr>
      <w:r>
        <w:t>et qui, sans quitter le Ciel, s’est rendu présent devant nous »</w:t>
      </w:r>
    </w:p>
    <w:p w:rsidR="00376AFD" w:rsidRDefault="00376AFD" w:rsidP="00376AFD">
      <w:pPr>
        <w:jc w:val="right"/>
      </w:pPr>
      <w:r>
        <w:t>(Paul VI, Profession de foi catholique, 30 juin 1968)</w:t>
      </w:r>
    </w:p>
    <w:p w:rsidR="009D66C0" w:rsidRDefault="00376AFD" w:rsidP="00376AFD">
      <w:pPr>
        <w:jc w:val="both"/>
      </w:pPr>
      <w:r>
        <w:t>L’</w:t>
      </w:r>
      <w:r w:rsidR="009D66C0">
        <w:t>évêque</w:t>
      </w:r>
      <w:r>
        <w:t xml:space="preserve"> de Blois</w:t>
      </w:r>
      <w:r w:rsidR="009D66C0">
        <w:t xml:space="preserve"> nous a confié la mission d’Adoration du Saint Sacrement </w:t>
      </w:r>
      <w:r>
        <w:t>en</w:t>
      </w:r>
      <w:r w:rsidR="00F666C2">
        <w:t xml:space="preserve"> l’</w:t>
      </w:r>
      <w:r>
        <w:t xml:space="preserve">église Saint Vincent </w:t>
      </w:r>
      <w:r w:rsidRPr="00376AFD">
        <w:t>tout d’abord en avril 2006 l’après-midi,</w:t>
      </w:r>
      <w:r>
        <w:t xml:space="preserve"> </w:t>
      </w:r>
      <w:r w:rsidRPr="00376AFD">
        <w:t>puis en journée depuis le 31 mars 2008 qui, cette année-là, se trouvait être la fête de l’Annonciation.</w:t>
      </w:r>
    </w:p>
    <w:p w:rsidR="00F666C2" w:rsidRDefault="00F666C2" w:rsidP="00376AFD">
      <w:pPr>
        <w:jc w:val="both"/>
      </w:pPr>
      <w:r>
        <w:t xml:space="preserve">Récemment, Mgr </w:t>
      </w:r>
      <w:proofErr w:type="spellStart"/>
      <w:r>
        <w:t>Batut</w:t>
      </w:r>
      <w:proofErr w:type="spellEnd"/>
      <w:r>
        <w:t xml:space="preserve"> nous a rappelé que quand nous sommes en Adoration, nous avons premièrement Jésus devant les yeux, c’est le face à Face qui devient un cœur à Cœur par la transformation de nos vies :</w:t>
      </w:r>
      <w:r w:rsidR="00C36AF1">
        <w:t xml:space="preserve"> </w:t>
      </w:r>
      <w:r>
        <w:t>« Je vous confie cette mission, qui est la Mission de l’Église. Vous pouvez offrir vos peines et vos souffrances, les vôtres et ceux de vos proches. De là, votre prière personnelle devient prière universelle. Ce que vous faites est vital pour l’Église, en particulier pour l’Église qui est à Blois »</w:t>
      </w:r>
    </w:p>
    <w:p w:rsidR="00F666C2" w:rsidRDefault="00F666C2" w:rsidP="00376AFD">
      <w:pPr>
        <w:jc w:val="both"/>
      </w:pPr>
    </w:p>
    <w:p w:rsidR="00F666C2" w:rsidRPr="00F666C2" w:rsidRDefault="00F666C2" w:rsidP="00376AFD">
      <w:pPr>
        <w:jc w:val="both"/>
        <w:rPr>
          <w:b/>
        </w:rPr>
      </w:pPr>
      <w:r w:rsidRPr="00F666C2">
        <w:rPr>
          <w:b/>
        </w:rPr>
        <w:t>Moyens</w:t>
      </w:r>
    </w:p>
    <w:p w:rsidR="00376AFD" w:rsidRDefault="00F666C2" w:rsidP="00376AFD">
      <w:pPr>
        <w:jc w:val="both"/>
      </w:pPr>
      <w:r>
        <w:t xml:space="preserve">Les adorateurs se relaient du lundi au vendredi de 7 heures à 19 heures </w:t>
      </w:r>
      <w:r w:rsidR="00C9297C">
        <w:t>et le dimanche de 14 heures à 18</w:t>
      </w:r>
      <w:r>
        <w:t xml:space="preserve"> heures par plages d’une heure selon un tableau de présence</w:t>
      </w:r>
      <w:r w:rsidR="00376AFD">
        <w:t xml:space="preserve"> où chacun s’inscrit selon ses disponibilités.</w:t>
      </w:r>
    </w:p>
    <w:p w:rsidR="00F666C2" w:rsidRDefault="00376AFD" w:rsidP="00376AFD">
      <w:pPr>
        <w:jc w:val="both"/>
      </w:pPr>
      <w:r>
        <w:t xml:space="preserve">Un livret d’accueil permet aux nouveaux venus de </w:t>
      </w:r>
      <w:r w:rsidR="008505BD">
        <w:t>s’intégrer dans l’équipe</w:t>
      </w:r>
      <w:r>
        <w:t xml:space="preserve"> : </w:t>
      </w:r>
      <w:r w:rsidR="0010442C">
        <w:t>(extrait) « </w:t>
      </w:r>
      <w:r w:rsidRPr="00376AFD">
        <w:t>Chacun a son charisme, ses grâces. Cette heure nous appartient, à Jésus-Hostie et à nous, et nous avons tout loisir de la donner à Notre Seigneur selon nos propres inclinations. Mais si nous le souhaitons, notre aumônier met régulièrement à notre disposition un certain nombre de documents qui peuvent nous guider au cours de notre heure d’adoration.</w:t>
      </w:r>
      <w:r w:rsidR="0010442C">
        <w:t> »</w:t>
      </w:r>
    </w:p>
    <w:p w:rsidR="00376AFD" w:rsidRDefault="0010442C" w:rsidP="00376AFD">
      <w:pPr>
        <w:jc w:val="both"/>
      </w:pPr>
      <w:r w:rsidRPr="0010442C">
        <w:t>Nous nous réunissons en principe au moins une fois par an pour une rencontre qui a pour but de faire connaissance ; d’entendre notre aumônier ; de recevoir d’éventuelles nouvelles instructions ; de faire les « réglages » du planning.</w:t>
      </w:r>
    </w:p>
    <w:p w:rsidR="0010442C" w:rsidRDefault="0010442C" w:rsidP="00376AFD">
      <w:pPr>
        <w:jc w:val="both"/>
      </w:pPr>
    </w:p>
    <w:p w:rsidR="00376AFD" w:rsidRPr="00376AFD" w:rsidRDefault="00376AFD" w:rsidP="00376AFD">
      <w:pPr>
        <w:jc w:val="both"/>
        <w:rPr>
          <w:b/>
        </w:rPr>
      </w:pPr>
      <w:r w:rsidRPr="00376AFD">
        <w:rPr>
          <w:b/>
        </w:rPr>
        <w:t>Contacts</w:t>
      </w:r>
    </w:p>
    <w:p w:rsidR="0010442C" w:rsidRDefault="00376AFD" w:rsidP="0010442C">
      <w:pPr>
        <w:spacing w:after="0"/>
        <w:jc w:val="both"/>
      </w:pPr>
      <w:r>
        <w:t>Responsable :</w:t>
      </w:r>
      <w:r w:rsidR="0010442C">
        <w:tab/>
      </w:r>
      <w:r>
        <w:t xml:space="preserve">Jocelyne </w:t>
      </w:r>
      <w:r w:rsidR="0010442C">
        <w:t>GUILLET PAUQUET</w:t>
      </w:r>
    </w:p>
    <w:p w:rsidR="0010442C" w:rsidRDefault="0010442C" w:rsidP="0010442C">
      <w:pPr>
        <w:spacing w:after="0"/>
        <w:ind w:left="708" w:firstLine="708"/>
        <w:jc w:val="both"/>
      </w:pPr>
      <w:r>
        <w:t xml:space="preserve">Téléphone : </w:t>
      </w:r>
      <w:r w:rsidR="00376AFD" w:rsidRPr="00376AFD">
        <w:t>02</w:t>
      </w:r>
      <w:r w:rsidR="00376AFD">
        <w:t>.</w:t>
      </w:r>
      <w:r w:rsidR="00376AFD" w:rsidRPr="00376AFD">
        <w:t>54</w:t>
      </w:r>
      <w:r w:rsidR="00376AFD">
        <w:t>.</w:t>
      </w:r>
      <w:r w:rsidR="00376AFD" w:rsidRPr="00376AFD">
        <w:t>20</w:t>
      </w:r>
      <w:r w:rsidR="00376AFD">
        <w:t>.</w:t>
      </w:r>
      <w:r w:rsidR="00376AFD" w:rsidRPr="00376AFD">
        <w:t>79</w:t>
      </w:r>
      <w:r w:rsidR="00376AFD">
        <w:t>.</w:t>
      </w:r>
      <w:r>
        <w:t>56 -</w:t>
      </w:r>
      <w:r w:rsidR="00376AFD" w:rsidRPr="00376AFD">
        <w:t xml:space="preserve"> 06</w:t>
      </w:r>
      <w:r w:rsidR="00376AFD">
        <w:t>.</w:t>
      </w:r>
      <w:r w:rsidR="00376AFD" w:rsidRPr="00376AFD">
        <w:t>50</w:t>
      </w:r>
      <w:r w:rsidR="00376AFD">
        <w:t>.</w:t>
      </w:r>
      <w:r w:rsidR="00376AFD" w:rsidRPr="00376AFD">
        <w:t>61</w:t>
      </w:r>
      <w:r w:rsidR="00376AFD">
        <w:t>.</w:t>
      </w:r>
      <w:r w:rsidR="00376AFD" w:rsidRPr="00376AFD">
        <w:t>02</w:t>
      </w:r>
      <w:r w:rsidR="00376AFD">
        <w:t>.</w:t>
      </w:r>
      <w:r w:rsidR="00376AFD" w:rsidRPr="00376AFD">
        <w:t>64</w:t>
      </w:r>
    </w:p>
    <w:p w:rsidR="00376AFD" w:rsidRDefault="0010442C" w:rsidP="0010442C">
      <w:pPr>
        <w:ind w:left="708" w:firstLine="708"/>
        <w:jc w:val="both"/>
      </w:pPr>
      <w:r>
        <w:t xml:space="preserve">Mail : </w:t>
      </w:r>
      <w:hyperlink r:id="rId6" w:history="1">
        <w:r w:rsidRPr="007E498E">
          <w:rPr>
            <w:rStyle w:val="Lienhypertexte"/>
          </w:rPr>
          <w:t>jocenddl@gmail.com</w:t>
        </w:r>
      </w:hyperlink>
      <w:r>
        <w:t xml:space="preserve"> </w:t>
      </w:r>
    </w:p>
    <w:p w:rsidR="0010442C" w:rsidRDefault="0010442C" w:rsidP="0003714F">
      <w:pPr>
        <w:jc w:val="both"/>
      </w:pPr>
      <w:bookmarkStart w:id="0" w:name="_GoBack"/>
      <w:bookmarkEnd w:id="0"/>
      <w:r>
        <w:t xml:space="preserve"> </w:t>
      </w:r>
    </w:p>
    <w:p w:rsidR="0010442C" w:rsidRDefault="0010442C" w:rsidP="00376AFD">
      <w:pPr>
        <w:jc w:val="both"/>
      </w:pPr>
    </w:p>
    <w:sectPr w:rsidR="0010442C" w:rsidSect="00F666C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758E8"/>
    <w:multiLevelType w:val="hybridMultilevel"/>
    <w:tmpl w:val="29D661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9A"/>
    <w:rsid w:val="0003714F"/>
    <w:rsid w:val="0010442C"/>
    <w:rsid w:val="00114B30"/>
    <w:rsid w:val="0017329A"/>
    <w:rsid w:val="00376AFD"/>
    <w:rsid w:val="006F7A80"/>
    <w:rsid w:val="00745D4A"/>
    <w:rsid w:val="00805E56"/>
    <w:rsid w:val="00806485"/>
    <w:rsid w:val="008505BD"/>
    <w:rsid w:val="009D66C0"/>
    <w:rsid w:val="00B92AA6"/>
    <w:rsid w:val="00BF393D"/>
    <w:rsid w:val="00C36AF1"/>
    <w:rsid w:val="00C9149E"/>
    <w:rsid w:val="00C9297C"/>
    <w:rsid w:val="00D94C53"/>
    <w:rsid w:val="00F37E05"/>
    <w:rsid w:val="00F666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9EC58-D8C1-492B-B533-F7E0D602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76AFD"/>
    <w:pPr>
      <w:ind w:left="720"/>
      <w:contextualSpacing/>
    </w:pPr>
  </w:style>
  <w:style w:type="character" w:styleId="Lienhypertexte">
    <w:name w:val="Hyperlink"/>
    <w:basedOn w:val="Policepardfaut"/>
    <w:uiPriority w:val="99"/>
    <w:unhideWhenUsed/>
    <w:rsid w:val="001044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cenddl@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325</Words>
  <Characters>1793</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CLEMENT</dc:creator>
  <cp:keywords/>
  <dc:description/>
  <cp:lastModifiedBy>Patrice CLEMENT</cp:lastModifiedBy>
  <cp:revision>4</cp:revision>
  <dcterms:created xsi:type="dcterms:W3CDTF">2016-08-01T09:24:00Z</dcterms:created>
  <dcterms:modified xsi:type="dcterms:W3CDTF">2016-08-07T07:31:00Z</dcterms:modified>
</cp:coreProperties>
</file>